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D256" w14:textId="77777777" w:rsidR="008A72FF" w:rsidRDefault="008A72FF">
      <w:pPr>
        <w:pStyle w:val="Default"/>
      </w:pPr>
    </w:p>
    <w:p w14:paraId="48E90A87" w14:textId="4363519F" w:rsidR="008A72FF" w:rsidRDefault="00DB6339">
      <w:pPr>
        <w:pStyle w:val="Default"/>
      </w:pPr>
      <w:r>
        <w:t xml:space="preserve"> </w:t>
      </w:r>
      <w:r>
        <w:rPr>
          <w:b/>
          <w:sz w:val="28"/>
        </w:rPr>
        <w:t>Organizační zabezpečení obvodových kol v PS pro rok 202</w:t>
      </w:r>
      <w:r w:rsidR="00A06378">
        <w:rPr>
          <w:b/>
          <w:sz w:val="28"/>
        </w:rPr>
        <w:t>5</w:t>
      </w:r>
    </w:p>
    <w:p w14:paraId="2F45BC5A" w14:textId="77777777" w:rsidR="008A72FF" w:rsidRDefault="00DB6339">
      <w:pPr>
        <w:pStyle w:val="Default"/>
      </w:pPr>
      <w:r>
        <w:rPr>
          <w:sz w:val="22"/>
        </w:rPr>
        <w:t xml:space="preserve">Soutěž bude provedena dle </w:t>
      </w:r>
      <w:r>
        <w:rPr>
          <w:b/>
          <w:sz w:val="22"/>
        </w:rPr>
        <w:t xml:space="preserve">Pravidel požárního sportu z roku 2018 </w:t>
      </w:r>
      <w:r>
        <w:rPr>
          <w:sz w:val="22"/>
        </w:rPr>
        <w:t xml:space="preserve">s úpravami, které jsou uvedeny v tomto OZ. Do soutěže se mohou zapojit družstva SDH složená ze závodníků, kteří jsou členy SH ČMS a mají s sebou na soutěži </w:t>
      </w:r>
      <w:r>
        <w:rPr>
          <w:b/>
          <w:sz w:val="22"/>
        </w:rPr>
        <w:t>členský průkaz s fotografií a OP.</w:t>
      </w:r>
      <w:r>
        <w:rPr>
          <w:sz w:val="22"/>
        </w:rPr>
        <w:t xml:space="preserve"> Na obvodových soutěžích závodí družstva v kategoriích: </w:t>
      </w:r>
    </w:p>
    <w:p w14:paraId="2157A456" w14:textId="77777777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Muži bez omezení (od 15ti let věku) </w:t>
      </w:r>
    </w:p>
    <w:p w14:paraId="3A483057" w14:textId="77777777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Ženy bez omezení (od 15ti let věku) </w:t>
      </w:r>
    </w:p>
    <w:p w14:paraId="24D13DCA" w14:textId="6BFE6C69" w:rsidR="0055127A" w:rsidRDefault="00DB6339" w:rsidP="0055127A">
      <w:pPr>
        <w:pStyle w:val="Default"/>
        <w:spacing w:after="70"/>
        <w:rPr>
          <w:sz w:val="22"/>
        </w:rPr>
      </w:pPr>
      <w:r>
        <w:rPr>
          <w:sz w:val="22"/>
        </w:rPr>
        <w:t>- Muži nad 35 let</w:t>
      </w:r>
      <w:r w:rsidR="00BF74E4">
        <w:rPr>
          <w:sz w:val="22"/>
        </w:rPr>
        <w:t xml:space="preserve"> (minimálně 5)</w:t>
      </w:r>
    </w:p>
    <w:p w14:paraId="25F0F525" w14:textId="14CE0F9B" w:rsidR="008A72FF" w:rsidRDefault="00DB6339" w:rsidP="0055127A">
      <w:pPr>
        <w:pStyle w:val="Default"/>
        <w:spacing w:after="70"/>
        <w:rPr>
          <w:sz w:val="22"/>
        </w:rPr>
      </w:pPr>
      <w:r>
        <w:rPr>
          <w:sz w:val="22"/>
        </w:rPr>
        <w:t>- Ženy nad 30 let</w:t>
      </w:r>
      <w:r w:rsidR="00BF74E4">
        <w:rPr>
          <w:sz w:val="22"/>
        </w:rPr>
        <w:t xml:space="preserve"> (minimálně 5)</w:t>
      </w:r>
      <w:r>
        <w:rPr>
          <w:sz w:val="22"/>
        </w:rPr>
        <w:t xml:space="preserve">  </w:t>
      </w:r>
    </w:p>
    <w:p w14:paraId="0BF60D9E" w14:textId="7688D462" w:rsidR="00A06378" w:rsidRDefault="00A06378" w:rsidP="00A06378">
      <w:pPr>
        <w:pStyle w:val="Default"/>
        <w:spacing w:after="70"/>
        <w:rPr>
          <w:sz w:val="22"/>
        </w:rPr>
      </w:pPr>
      <w:r>
        <w:t>-</w:t>
      </w:r>
      <w:r w:rsidRPr="00A06378">
        <w:rPr>
          <w:sz w:val="22"/>
        </w:rPr>
        <w:t xml:space="preserve"> </w:t>
      </w:r>
      <w:r>
        <w:rPr>
          <w:sz w:val="22"/>
        </w:rPr>
        <w:t>Muži nad 55 let (minimálně 5, + 2 mohou být ve věku 35-55)</w:t>
      </w:r>
    </w:p>
    <w:p w14:paraId="4B73AE9A" w14:textId="74455E56" w:rsidR="00736F5B" w:rsidRDefault="00A06378" w:rsidP="0055127A">
      <w:pPr>
        <w:pStyle w:val="Default"/>
        <w:spacing w:after="70"/>
      </w:pPr>
      <w:r>
        <w:t xml:space="preserve">- </w:t>
      </w:r>
      <w:r>
        <w:rPr>
          <w:sz w:val="22"/>
        </w:rPr>
        <w:t>Ženy nad 50 let (minimálně 5, + 2 mohou být ve věku 30-50)</w:t>
      </w:r>
    </w:p>
    <w:p w14:paraId="27F95067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>- Smíšená družstva (pozor, soutěží a jsou hodnocena v kategorii muži!!!)</w:t>
      </w:r>
    </w:p>
    <w:p w14:paraId="228E4F98" w14:textId="77777777" w:rsidR="008A72FF" w:rsidRDefault="008A72FF">
      <w:pPr>
        <w:pStyle w:val="Default"/>
        <w:rPr>
          <w:sz w:val="22"/>
        </w:rPr>
      </w:pPr>
    </w:p>
    <w:p w14:paraId="48903B55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 xml:space="preserve">Soutěžní disciplíny: </w:t>
      </w:r>
    </w:p>
    <w:p w14:paraId="6040FFCC" w14:textId="77777777" w:rsidR="008A72FF" w:rsidRDefault="00DB6339">
      <w:pPr>
        <w:pStyle w:val="Default"/>
        <w:spacing w:after="68"/>
        <w:rPr>
          <w:sz w:val="22"/>
        </w:rPr>
      </w:pPr>
      <w:r>
        <w:rPr>
          <w:sz w:val="22"/>
        </w:rPr>
        <w:t xml:space="preserve">- </w:t>
      </w:r>
      <w:r>
        <w:rPr>
          <w:b/>
          <w:bCs/>
          <w:sz w:val="22"/>
        </w:rPr>
        <w:t>Povinnou disciplínou všech obvodových soutěžích je požární útok</w:t>
      </w:r>
      <w:r>
        <w:rPr>
          <w:sz w:val="22"/>
        </w:rPr>
        <w:t xml:space="preserve">. </w:t>
      </w:r>
    </w:p>
    <w:p w14:paraId="3EA834FB" w14:textId="77777777" w:rsidR="008A72FF" w:rsidRDefault="008A72FF">
      <w:pPr>
        <w:pStyle w:val="Default"/>
        <w:rPr>
          <w:sz w:val="22"/>
        </w:rPr>
      </w:pPr>
    </w:p>
    <w:p w14:paraId="5605582D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 xml:space="preserve">Oděv závodníků: </w:t>
      </w:r>
    </w:p>
    <w:p w14:paraId="26148BC5" w14:textId="77777777" w:rsidR="008A72FF" w:rsidRDefault="00DB6339">
      <w:pPr>
        <w:pStyle w:val="Default"/>
        <w:spacing w:after="68"/>
        <w:rPr>
          <w:sz w:val="22"/>
        </w:rPr>
      </w:pPr>
      <w:r>
        <w:rPr>
          <w:sz w:val="22"/>
        </w:rPr>
        <w:t xml:space="preserve">- Pracovní stejnokroj, nebo jednotný sportovní oděv. Délka rukávů nemusí být jednotná. </w:t>
      </w:r>
    </w:p>
    <w:p w14:paraId="7D42BABC" w14:textId="77777777" w:rsidR="008A72FF" w:rsidRDefault="00DB6339">
      <w:pPr>
        <w:pStyle w:val="Default"/>
        <w:spacing w:after="68"/>
        <w:rPr>
          <w:sz w:val="22"/>
        </w:rPr>
      </w:pPr>
      <w:r>
        <w:rPr>
          <w:sz w:val="22"/>
        </w:rPr>
        <w:t xml:space="preserve">- Povoleny jsou turfy i tretry (hřeby dlouhé max. 6 mm). Kopačky zakázány. </w:t>
      </w:r>
    </w:p>
    <w:p w14:paraId="0402CB04" w14:textId="77777777" w:rsidR="008A72FF" w:rsidRDefault="00DB6339">
      <w:pPr>
        <w:pStyle w:val="Default"/>
        <w:spacing w:after="68"/>
        <w:rPr>
          <w:sz w:val="22"/>
        </w:rPr>
      </w:pPr>
      <w:r>
        <w:rPr>
          <w:sz w:val="22"/>
        </w:rPr>
        <w:t xml:space="preserve">- Opasek lehký o šířce min 40 mm. </w:t>
      </w:r>
    </w:p>
    <w:p w14:paraId="7A3310B9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 xml:space="preserve">- Ochranná přilba, ve družstvu nemusí být jednotná. Úprava skeletu přilby není povolena. Upevňování jakýchkoli předmětů (kromě polepů) není povoleno. </w:t>
      </w:r>
    </w:p>
    <w:p w14:paraId="141572DC" w14:textId="77777777" w:rsidR="008A72FF" w:rsidRDefault="008A72FF">
      <w:pPr>
        <w:pStyle w:val="Default"/>
        <w:rPr>
          <w:sz w:val="22"/>
        </w:rPr>
      </w:pPr>
    </w:p>
    <w:p w14:paraId="15E419E5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 xml:space="preserve">Požární útok – technické podmínky </w:t>
      </w:r>
    </w:p>
    <w:p w14:paraId="48825AF1" w14:textId="77777777" w:rsidR="0055127A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Povoleny stříkačky PS8 a PS12 s úpravami a další motorové stříkačky (Tohatsu, Fox, atd.), </w:t>
      </w:r>
    </w:p>
    <w:p w14:paraId="6AC233F7" w14:textId="4B02E119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>bez přetlakového ventilu.</w:t>
      </w:r>
    </w:p>
    <w:p w14:paraId="37507967" w14:textId="77777777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Stroj může být nastartován. </w:t>
      </w:r>
    </w:p>
    <w:p w14:paraId="254E22C3" w14:textId="77777777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Požární útok se běží </w:t>
      </w:r>
      <w:r w:rsidRPr="00BF74E4">
        <w:rPr>
          <w:b/>
          <w:bCs/>
          <w:sz w:val="22"/>
        </w:rPr>
        <w:t>na široké hadice</w:t>
      </w:r>
      <w:r>
        <w:rPr>
          <w:sz w:val="22"/>
        </w:rPr>
        <w:t xml:space="preserve"> (B75 a C52) o délce min. 19 m. </w:t>
      </w:r>
    </w:p>
    <w:p w14:paraId="41984B1C" w14:textId="77777777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Je povoleno použít savicový nástavec na víku čerpadla. </w:t>
      </w:r>
    </w:p>
    <w:p w14:paraId="0A865AD3" w14:textId="77777777" w:rsidR="008A72FF" w:rsidRDefault="00DB6339">
      <w:pPr>
        <w:pStyle w:val="Default"/>
        <w:spacing w:after="70"/>
      </w:pPr>
      <w:r>
        <w:rPr>
          <w:sz w:val="22"/>
        </w:rPr>
        <w:t xml:space="preserve">- </w:t>
      </w:r>
      <w:r>
        <w:rPr>
          <w:b/>
          <w:sz w:val="22"/>
        </w:rPr>
        <w:t>Vzdálenost mezi půlspojkami a mezi savicovým šroubením musí být 5 mm.</w:t>
      </w:r>
    </w:p>
    <w:p w14:paraId="5F570879" w14:textId="77777777" w:rsidR="008A72FF" w:rsidRDefault="00DB6339">
      <w:pPr>
        <w:pStyle w:val="Default"/>
        <w:spacing w:after="70"/>
      </w:pPr>
      <w:r>
        <w:rPr>
          <w:b/>
          <w:sz w:val="22"/>
        </w:rPr>
        <w:t>- Pojistky proti rozpojení jsou povoleny na všech půlspojkách.</w:t>
      </w:r>
    </w:p>
    <w:p w14:paraId="28ECF029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 xml:space="preserve">- Přívodní vedení je možné rozpojit až po pokynu rozhodčího, který spoj zkontroloval. </w:t>
      </w:r>
    </w:p>
    <w:p w14:paraId="24C62572" w14:textId="77777777" w:rsidR="008A72FF" w:rsidRDefault="008A72FF">
      <w:pPr>
        <w:pStyle w:val="Default"/>
        <w:rPr>
          <w:sz w:val="22"/>
        </w:rPr>
      </w:pPr>
    </w:p>
    <w:p w14:paraId="60974401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 xml:space="preserve">Požární útok – provedení </w:t>
      </w:r>
    </w:p>
    <w:p w14:paraId="2618C00B" w14:textId="77777777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Je tolerován jeden chybný (ulitý) start. </w:t>
      </w:r>
    </w:p>
    <w:p w14:paraId="1E8C2C22" w14:textId="77777777" w:rsidR="008A72FF" w:rsidRDefault="00DB6339">
      <w:pPr>
        <w:pStyle w:val="Default"/>
        <w:spacing w:after="70"/>
      </w:pPr>
      <w:r>
        <w:rPr>
          <w:sz w:val="22"/>
        </w:rPr>
        <w:t xml:space="preserve">- Koš musí být našroubován nad hladinou vody. Spadl-li koš na zem nebo do kádě, je možné ho zvednout a mimo káď ho našroubovat. Toto je možné bez ohledu na to, zda se savice již dotkla vody nebo ne. </w:t>
      </w:r>
      <w:r>
        <w:rPr>
          <w:b/>
          <w:bCs/>
          <w:sz w:val="22"/>
          <w:u w:val="single"/>
        </w:rPr>
        <w:t xml:space="preserve">Koš se nesmí </w:t>
      </w:r>
      <w:r w:rsidRPr="008515CF">
        <w:rPr>
          <w:b/>
          <w:bCs/>
          <w:color w:val="FF0000"/>
          <w:sz w:val="22"/>
          <w:u w:val="single"/>
        </w:rPr>
        <w:t>natáčet</w:t>
      </w:r>
      <w:r>
        <w:rPr>
          <w:b/>
          <w:bCs/>
          <w:sz w:val="22"/>
          <w:u w:val="single"/>
        </w:rPr>
        <w:t xml:space="preserve"> v kádi.</w:t>
      </w:r>
    </w:p>
    <w:p w14:paraId="0285C86E" w14:textId="4BE7A7BE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</w:t>
      </w:r>
      <w:r>
        <w:rPr>
          <w:b/>
          <w:bCs/>
          <w:sz w:val="22"/>
        </w:rPr>
        <w:t>Čára nástřiku je nedotknutelná</w:t>
      </w:r>
      <w:r>
        <w:rPr>
          <w:sz w:val="22"/>
        </w:rPr>
        <w:t xml:space="preserve">. Dotek čáry nebo prostoru za ní směrem k terčům kdykoli v průběhu pokusu (tělem, výzbrojí, výstrojí)  je hodnocen jako neplatný pokus. </w:t>
      </w:r>
    </w:p>
    <w:p w14:paraId="6166E0A7" w14:textId="77777777" w:rsidR="008A72FF" w:rsidRDefault="00DB6339">
      <w:pPr>
        <w:pStyle w:val="Default"/>
      </w:pPr>
      <w:r>
        <w:rPr>
          <w:sz w:val="22"/>
        </w:rPr>
        <w:t xml:space="preserve">- </w:t>
      </w:r>
      <w:r>
        <w:rPr>
          <w:b/>
          <w:sz w:val="22"/>
        </w:rPr>
        <w:t xml:space="preserve">Útok musí být dokončen v limitu 2 minut. </w:t>
      </w:r>
    </w:p>
    <w:p w14:paraId="42C54574" w14:textId="77777777" w:rsidR="008A72FF" w:rsidRDefault="008A72FF">
      <w:pPr>
        <w:pStyle w:val="Default"/>
        <w:rPr>
          <w:sz w:val="18"/>
        </w:rPr>
      </w:pPr>
    </w:p>
    <w:p w14:paraId="25065B5E" w14:textId="016690B1" w:rsidR="008A72FF" w:rsidRDefault="008515CF" w:rsidP="008515CF">
      <w:pPr>
        <w:pStyle w:val="Default"/>
      </w:pPr>
      <w:r>
        <w:t>Kategorie muži nad 55 let provádí požární útok se 2 hadicemi B</w:t>
      </w:r>
      <w:r w:rsidR="00DB6339">
        <w:br w:type="page"/>
      </w:r>
    </w:p>
    <w:p w14:paraId="525646CB" w14:textId="3E425E46" w:rsidR="0055127A" w:rsidRDefault="0055127A">
      <w:pPr>
        <w:pStyle w:val="Default"/>
        <w:rPr>
          <w:sz w:val="22"/>
        </w:rPr>
      </w:pPr>
      <w:r>
        <w:rPr>
          <w:sz w:val="22"/>
        </w:rPr>
        <w:lastRenderedPageBreak/>
        <w:t>V případě, že pořadatel chce zařadit nepovinnou disciplínu - štafetu, řídí se následujícími instrukcemi:</w:t>
      </w:r>
    </w:p>
    <w:p w14:paraId="7FEBF205" w14:textId="111AF5D9" w:rsidR="008A72FF" w:rsidRDefault="00DB6339">
      <w:pPr>
        <w:pStyle w:val="Default"/>
        <w:rPr>
          <w:sz w:val="22"/>
        </w:rPr>
      </w:pPr>
      <w:r>
        <w:rPr>
          <w:sz w:val="22"/>
        </w:rPr>
        <w:t xml:space="preserve">Štafeta 4x100 metrů s překážkami – technické podmínky </w:t>
      </w:r>
    </w:p>
    <w:p w14:paraId="19B0B7F5" w14:textId="77777777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Šíře jedné dráhy cca 2,5m </w:t>
      </w:r>
    </w:p>
    <w:p w14:paraId="2B8DFB83" w14:textId="77777777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- 1. úsek - okno; 2. úsek – překážka; 3. úsek – RHP; 4. úsek – kladina, hadice </w:t>
      </w:r>
    </w:p>
    <w:p w14:paraId="00F68B56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>- Rozměry dle schématu</w:t>
      </w:r>
    </w:p>
    <w:p w14:paraId="0D4C254E" w14:textId="77777777" w:rsidR="008A72FF" w:rsidRDefault="008A72FF">
      <w:pPr>
        <w:pStyle w:val="Default"/>
        <w:rPr>
          <w:sz w:val="22"/>
        </w:rPr>
      </w:pPr>
    </w:p>
    <w:p w14:paraId="3D3FEA9E" w14:textId="77777777" w:rsidR="008A72FF" w:rsidRDefault="008A72FF">
      <w:pPr>
        <w:pStyle w:val="Default"/>
        <w:rPr>
          <w:sz w:val="22"/>
        </w:rPr>
      </w:pPr>
    </w:p>
    <w:p w14:paraId="5818871A" w14:textId="77777777" w:rsidR="008A72FF" w:rsidRDefault="00DB6339">
      <w:pPr>
        <w:pStyle w:val="Default"/>
        <w:rPr>
          <w:sz w:val="22"/>
        </w:rPr>
      </w:pPr>
      <w:r>
        <w:rPr>
          <w:noProof/>
          <w:sz w:val="22"/>
        </w:rPr>
        <w:drawing>
          <wp:anchor distT="0" distB="0" distL="0" distR="0" simplePos="0" relativeHeight="2" behindDoc="0" locked="0" layoutInCell="0" allowOverlap="1" wp14:anchorId="2DAE0530" wp14:editId="0809CAF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14312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212BB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 xml:space="preserve">Štafeta 4x100 metrů s překážkami – provedení </w:t>
      </w:r>
    </w:p>
    <w:p w14:paraId="29458712" w14:textId="77777777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Je tolerován jeden chybný (ulitý) start. </w:t>
      </w:r>
    </w:p>
    <w:p w14:paraId="6B5B902F" w14:textId="77777777" w:rsidR="008A72FF" w:rsidRDefault="00DB6339">
      <w:pPr>
        <w:pStyle w:val="Default"/>
        <w:spacing w:after="70"/>
        <w:rPr>
          <w:sz w:val="22"/>
        </w:rPr>
      </w:pPr>
      <w:r>
        <w:rPr>
          <w:sz w:val="22"/>
        </w:rPr>
        <w:t xml:space="preserve">- Pokud štafetová proudnice spadne na zem před překonáním překážky, musí se závodník vrátit, proudnici sebrat a překážku znovu překonat. </w:t>
      </w:r>
    </w:p>
    <w:p w14:paraId="32B74254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>- Pokud štafetová proudnice spadne na zem během předávky, musí být sebrána závodníkem předchozího úseku, který musí předávku provést znovu.</w:t>
      </w:r>
    </w:p>
    <w:p w14:paraId="3B784FAE" w14:textId="77777777" w:rsidR="008A72FF" w:rsidRDefault="00DB6339">
      <w:pPr>
        <w:pStyle w:val="Default"/>
      </w:pPr>
      <w:r>
        <w:rPr>
          <w:sz w:val="22"/>
        </w:rPr>
        <w:t>- Při předávce v člunkovém provedení je při předávce rozhodující poloha nohou (závodník smí šlápnout do svého úseku až po dokončení předávky)</w:t>
      </w:r>
    </w:p>
    <w:p w14:paraId="1195A4C6" w14:textId="77777777" w:rsidR="008A72FF" w:rsidRDefault="008A72FF">
      <w:pPr>
        <w:pStyle w:val="Default"/>
        <w:rPr>
          <w:sz w:val="22"/>
        </w:rPr>
      </w:pPr>
    </w:p>
    <w:p w14:paraId="34DEFC3F" w14:textId="3D59C24B" w:rsidR="008A72FF" w:rsidRPr="0055127A" w:rsidRDefault="00DB6339">
      <w:pPr>
        <w:pStyle w:val="Default"/>
        <w:rPr>
          <w:b/>
          <w:bCs/>
          <w:sz w:val="22"/>
        </w:rPr>
      </w:pPr>
      <w:r w:rsidRPr="0055127A">
        <w:rPr>
          <w:b/>
          <w:bCs/>
          <w:sz w:val="22"/>
        </w:rPr>
        <w:t xml:space="preserve">Celkové hodnocení: </w:t>
      </w:r>
    </w:p>
    <w:p w14:paraId="697FDF31" w14:textId="6DE7018C" w:rsidR="008A72FF" w:rsidRPr="00BF74E4" w:rsidRDefault="00DB6339">
      <w:pPr>
        <w:pStyle w:val="Default"/>
        <w:spacing w:after="70"/>
        <w:rPr>
          <w:b/>
          <w:bCs/>
          <w:sz w:val="22"/>
        </w:rPr>
      </w:pPr>
      <w:r w:rsidRPr="00BF74E4">
        <w:rPr>
          <w:b/>
          <w:bCs/>
          <w:sz w:val="22"/>
        </w:rPr>
        <w:t>- Pořadí je určeno</w:t>
      </w:r>
      <w:r w:rsidR="0055127A" w:rsidRPr="00BF74E4">
        <w:rPr>
          <w:b/>
          <w:bCs/>
          <w:sz w:val="22"/>
        </w:rPr>
        <w:t xml:space="preserve"> umístěním</w:t>
      </w:r>
      <w:r w:rsidRPr="00BF74E4">
        <w:rPr>
          <w:b/>
          <w:bCs/>
          <w:sz w:val="22"/>
        </w:rPr>
        <w:t xml:space="preserve"> v požárním útoku. </w:t>
      </w:r>
    </w:p>
    <w:p w14:paraId="69A240A0" w14:textId="77777777" w:rsidR="008A72FF" w:rsidRDefault="00DB6339">
      <w:pPr>
        <w:pStyle w:val="Default"/>
        <w:rPr>
          <w:sz w:val="22"/>
        </w:rPr>
      </w:pPr>
      <w:r>
        <w:rPr>
          <w:sz w:val="22"/>
        </w:rPr>
        <w:t xml:space="preserve">- Výše kauce pro podání  odvolání je 500,- Kč, která v případě neuznání propadá pořadateli. </w:t>
      </w:r>
    </w:p>
    <w:p w14:paraId="10963490" w14:textId="77777777" w:rsidR="008A72FF" w:rsidRDefault="008A72FF">
      <w:pPr>
        <w:pStyle w:val="Default"/>
        <w:rPr>
          <w:sz w:val="22"/>
        </w:rPr>
      </w:pPr>
    </w:p>
    <w:p w14:paraId="6D6B2425" w14:textId="206D0676" w:rsidR="008A72FF" w:rsidRDefault="00DB6339">
      <w:pPr>
        <w:pStyle w:val="Default"/>
        <w:rPr>
          <w:sz w:val="22"/>
        </w:rPr>
      </w:pPr>
      <w:r>
        <w:rPr>
          <w:sz w:val="22"/>
        </w:rPr>
        <w:t>Postup do okresního kola</w:t>
      </w:r>
      <w:r w:rsidR="00BF74E4">
        <w:rPr>
          <w:sz w:val="22"/>
        </w:rPr>
        <w:t xml:space="preserve"> v požárním útoku</w:t>
      </w:r>
      <w:r>
        <w:rPr>
          <w:sz w:val="22"/>
        </w:rPr>
        <w:t xml:space="preserve">: </w:t>
      </w:r>
    </w:p>
    <w:p w14:paraId="69883992" w14:textId="00E67B3F" w:rsidR="0055127A" w:rsidRDefault="0055127A">
      <w:pPr>
        <w:pStyle w:val="Default"/>
        <w:rPr>
          <w:sz w:val="22"/>
        </w:rPr>
      </w:pPr>
      <w:r>
        <w:rPr>
          <w:sz w:val="22"/>
        </w:rPr>
        <w:t>Dle postupového klíče:</w:t>
      </w:r>
    </w:p>
    <w:p w14:paraId="7B1F04EB" w14:textId="703CDBA4" w:rsidR="0055127A" w:rsidRDefault="0055127A" w:rsidP="00551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Všechny  kategorie:</w:t>
      </w:r>
    </w:p>
    <w:p w14:paraId="07DBD3C1" w14:textId="7D8980AD" w:rsidR="0055127A" w:rsidRDefault="0055127A" w:rsidP="00551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1-4 družstva – 1 postupující</w:t>
      </w:r>
    </w:p>
    <w:p w14:paraId="1757556D" w14:textId="53403EDB" w:rsidR="0055127A" w:rsidRDefault="0055127A" w:rsidP="00551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5-8 družstev – 2 postupující</w:t>
      </w:r>
    </w:p>
    <w:p w14:paraId="0C7506ED" w14:textId="5A6E836B" w:rsidR="0055127A" w:rsidRDefault="0055127A" w:rsidP="00551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9-12 družstev – 3 postupující</w:t>
      </w:r>
    </w:p>
    <w:p w14:paraId="00975ACA" w14:textId="150D49C2" w:rsidR="0055127A" w:rsidRDefault="0055127A" w:rsidP="00551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13-16 družstev – 4 postupující</w:t>
      </w:r>
    </w:p>
    <w:p w14:paraId="49829CB2" w14:textId="78A9B807" w:rsidR="0055127A" w:rsidRDefault="0055127A" w:rsidP="00551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a víc družstev – 5 postupujících</w:t>
      </w:r>
    </w:p>
    <w:p w14:paraId="3D9B84FA" w14:textId="77777777" w:rsidR="008A72FF" w:rsidRDefault="008A72FF">
      <w:pPr>
        <w:pStyle w:val="Default"/>
        <w:rPr>
          <w:sz w:val="22"/>
        </w:rPr>
      </w:pPr>
    </w:p>
    <w:p w14:paraId="6076F188" w14:textId="4953CD91" w:rsidR="004D64DA" w:rsidRPr="004D64DA" w:rsidRDefault="004D64DA">
      <w:pPr>
        <w:pStyle w:val="Default"/>
        <w:rPr>
          <w:color w:val="FF0000"/>
          <w:sz w:val="22"/>
        </w:rPr>
      </w:pPr>
      <w:r w:rsidRPr="004D64DA">
        <w:rPr>
          <w:color w:val="FF0000"/>
          <w:sz w:val="22"/>
        </w:rPr>
        <w:t>Okresní soutěže se mohou zúčastnit členové SH ČMS, kteří jsou registrováni v centrální evidenci členské základny SDH  jako SPORTOVCI a mají uhrazen členský příspěvek za sportovce na rok 2025</w:t>
      </w:r>
    </w:p>
    <w:p w14:paraId="12492EA2" w14:textId="4845514B" w:rsidR="008A72FF" w:rsidRDefault="00DB6339">
      <w:pPr>
        <w:pStyle w:val="Default"/>
        <w:rPr>
          <w:u w:val="single"/>
        </w:rPr>
      </w:pPr>
      <w:r>
        <w:rPr>
          <w:b/>
          <w:sz w:val="22"/>
          <w:u w:val="single"/>
        </w:rPr>
        <w:t>!!! Přihlášky do okresního kola</w:t>
      </w:r>
      <w:r w:rsidR="00BF74E4">
        <w:rPr>
          <w:b/>
          <w:sz w:val="22"/>
          <w:u w:val="single"/>
        </w:rPr>
        <w:t xml:space="preserve"> v požárním útoku</w:t>
      </w:r>
      <w:r>
        <w:rPr>
          <w:b/>
          <w:sz w:val="22"/>
          <w:u w:val="single"/>
        </w:rPr>
        <w:t xml:space="preserve"> je nutné </w:t>
      </w:r>
      <w:r w:rsidR="004D64DA">
        <w:rPr>
          <w:b/>
          <w:sz w:val="22"/>
          <w:u w:val="single"/>
        </w:rPr>
        <w:t>doručit</w:t>
      </w:r>
      <w:r>
        <w:rPr>
          <w:b/>
          <w:sz w:val="22"/>
          <w:u w:val="single"/>
        </w:rPr>
        <w:t xml:space="preserve"> na OSH  nejpozději do  </w:t>
      </w:r>
      <w:r w:rsidR="00F65827">
        <w:rPr>
          <w:b/>
          <w:sz w:val="22"/>
          <w:u w:val="single"/>
        </w:rPr>
        <w:t>26.5.2025</w:t>
      </w:r>
      <w:r>
        <w:rPr>
          <w:b/>
          <w:sz w:val="22"/>
          <w:u w:val="single"/>
        </w:rPr>
        <w:t xml:space="preserve">!!! </w:t>
      </w:r>
    </w:p>
    <w:p w14:paraId="1C8EBF17" w14:textId="7C0DE7DF" w:rsidR="008A72FF" w:rsidRDefault="00DB6339">
      <w:pPr>
        <w:pStyle w:val="Default"/>
      </w:pPr>
      <w:r>
        <w:rPr>
          <w:b/>
          <w:sz w:val="22"/>
        </w:rPr>
        <w:t xml:space="preserve">Okresní kolo </w:t>
      </w:r>
      <w:r>
        <w:rPr>
          <w:sz w:val="22"/>
        </w:rPr>
        <w:t>v</w:t>
      </w:r>
      <w:r w:rsidR="00BF74E4">
        <w:rPr>
          <w:sz w:val="22"/>
        </w:rPr>
        <w:t> </w:t>
      </w:r>
      <w:r>
        <w:rPr>
          <w:sz w:val="22"/>
        </w:rPr>
        <w:t>požárním</w:t>
      </w:r>
      <w:r w:rsidR="00BF74E4">
        <w:rPr>
          <w:sz w:val="22"/>
        </w:rPr>
        <w:t xml:space="preserve"> útoku</w:t>
      </w:r>
      <w:r>
        <w:rPr>
          <w:sz w:val="22"/>
        </w:rPr>
        <w:t xml:space="preserve"> se koná </w:t>
      </w:r>
      <w:r w:rsidR="00A06378" w:rsidRPr="00A06378">
        <w:rPr>
          <w:b/>
          <w:bCs/>
          <w:sz w:val="22"/>
        </w:rPr>
        <w:t>3</w:t>
      </w:r>
      <w:r w:rsidR="00F65827">
        <w:rPr>
          <w:b/>
          <w:bCs/>
          <w:sz w:val="22"/>
        </w:rPr>
        <w:t>1</w:t>
      </w:r>
      <w:r w:rsidR="00A06378" w:rsidRPr="00A06378">
        <w:rPr>
          <w:b/>
          <w:bCs/>
          <w:sz w:val="22"/>
        </w:rPr>
        <w:t>.5.2025 v Kaplici</w:t>
      </w:r>
      <w:r>
        <w:rPr>
          <w:b/>
          <w:bCs/>
          <w:sz w:val="22"/>
        </w:rPr>
        <w:t xml:space="preserve"> </w:t>
      </w:r>
    </w:p>
    <w:p w14:paraId="73FD2FFD" w14:textId="4317C6C8" w:rsidR="00DB6339" w:rsidRDefault="00DB6339">
      <w:pPr>
        <w:pStyle w:val="Default"/>
        <w:rPr>
          <w:rFonts w:ascii="Arial" w:hAnsi="Arial" w:cs="Arial"/>
          <w:color w:val="FF0000"/>
          <w:shd w:val="clear" w:color="auto" w:fill="FFFFFF"/>
        </w:rPr>
      </w:pPr>
      <w:r w:rsidRPr="00DB6339">
        <w:rPr>
          <w:rFonts w:ascii="Arial" w:hAnsi="Arial" w:cs="Arial"/>
          <w:color w:val="FF0000"/>
          <w:shd w:val="clear" w:color="auto" w:fill="FFFFFF"/>
        </w:rPr>
        <w:t xml:space="preserve">Družstva, která se chtějí zúčastnit otevřeného okresního kola v požárním sportu, které se bude konat </w:t>
      </w:r>
      <w:r w:rsidR="00BF74E4">
        <w:rPr>
          <w:rFonts w:ascii="Arial" w:hAnsi="Arial" w:cs="Arial"/>
          <w:color w:val="FF0000"/>
          <w:shd w:val="clear" w:color="auto" w:fill="FFFFFF"/>
        </w:rPr>
        <w:t xml:space="preserve">rovněž </w:t>
      </w:r>
      <w:r w:rsidRPr="00DB6339">
        <w:rPr>
          <w:rFonts w:ascii="Arial" w:hAnsi="Arial" w:cs="Arial"/>
          <w:color w:val="FF0000"/>
          <w:shd w:val="clear" w:color="auto" w:fill="FFFFFF"/>
        </w:rPr>
        <w:t xml:space="preserve">dne </w:t>
      </w:r>
      <w:r w:rsidR="00A06378">
        <w:rPr>
          <w:rFonts w:ascii="Arial" w:hAnsi="Arial" w:cs="Arial"/>
          <w:color w:val="FF0000"/>
          <w:shd w:val="clear" w:color="auto" w:fill="FFFFFF"/>
        </w:rPr>
        <w:t>3</w:t>
      </w:r>
      <w:r w:rsidR="00F65827">
        <w:rPr>
          <w:rFonts w:ascii="Arial" w:hAnsi="Arial" w:cs="Arial"/>
          <w:color w:val="FF0000"/>
          <w:shd w:val="clear" w:color="auto" w:fill="FFFFFF"/>
        </w:rPr>
        <w:t>1</w:t>
      </w:r>
      <w:r w:rsidR="00A06378">
        <w:rPr>
          <w:rFonts w:ascii="Arial" w:hAnsi="Arial" w:cs="Arial"/>
          <w:color w:val="FF0000"/>
          <w:shd w:val="clear" w:color="auto" w:fill="FFFFFF"/>
        </w:rPr>
        <w:t>.5.2025</w:t>
      </w:r>
      <w:r w:rsidRPr="00DB6339">
        <w:rPr>
          <w:rFonts w:ascii="Arial" w:hAnsi="Arial" w:cs="Arial"/>
          <w:color w:val="FF0000"/>
          <w:shd w:val="clear" w:color="auto" w:fill="FFFFFF"/>
        </w:rPr>
        <w:t xml:space="preserve"> v </w:t>
      </w:r>
      <w:r w:rsidR="00A06378">
        <w:rPr>
          <w:rFonts w:ascii="Arial" w:hAnsi="Arial" w:cs="Arial"/>
          <w:color w:val="FF0000"/>
          <w:shd w:val="clear" w:color="auto" w:fill="FFFFFF"/>
        </w:rPr>
        <w:t>Kaplici</w:t>
      </w:r>
      <w:r w:rsidRPr="00DB6339">
        <w:rPr>
          <w:rFonts w:ascii="Arial" w:hAnsi="Arial" w:cs="Arial"/>
          <w:color w:val="FF0000"/>
          <w:shd w:val="clear" w:color="auto" w:fill="FFFFFF"/>
        </w:rPr>
        <w:t>, musí s jakýmkoli výsledkem absolvovat obvodovou soutěž a nejpozději do</w:t>
      </w:r>
      <w:r w:rsidR="008515CF">
        <w:rPr>
          <w:rFonts w:ascii="Arial" w:hAnsi="Arial" w:cs="Arial"/>
          <w:color w:val="FF0000"/>
          <w:shd w:val="clear" w:color="auto" w:fill="FFFFFF"/>
        </w:rPr>
        <w:t xml:space="preserve"> 26.5.2025</w:t>
      </w:r>
      <w:r w:rsidRPr="00DB6339">
        <w:rPr>
          <w:rFonts w:ascii="Arial" w:hAnsi="Arial" w:cs="Arial"/>
          <w:color w:val="FF0000"/>
          <w:shd w:val="clear" w:color="auto" w:fill="FFFFFF"/>
        </w:rPr>
        <w:t xml:space="preserve">  doručit přihlášku na OSH.</w:t>
      </w:r>
    </w:p>
    <w:p w14:paraId="06A55C22" w14:textId="77777777" w:rsidR="00BF74E4" w:rsidRPr="00DB6339" w:rsidRDefault="00BF74E4">
      <w:pPr>
        <w:pStyle w:val="Default"/>
        <w:rPr>
          <w:color w:val="FF0000"/>
        </w:rPr>
      </w:pPr>
    </w:p>
    <w:p w14:paraId="28E67F4A" w14:textId="093E8D5C" w:rsidR="008A72FF" w:rsidRPr="00BF74E4" w:rsidRDefault="00BF74E4">
      <w:pPr>
        <w:rPr>
          <w:b/>
          <w:bCs/>
          <w:sz w:val="22"/>
        </w:rPr>
      </w:pPr>
      <w:r w:rsidRPr="00BF74E4">
        <w:rPr>
          <w:b/>
          <w:bCs/>
          <w:sz w:val="22"/>
        </w:rPr>
        <w:t>Po skončení soutěže a vyhlášení výsledků odešle pořadatel zápis ze soutěže včetně výsledů na OSH. Formulář je k dispozici na webu: www.oshcb.cz</w:t>
      </w:r>
    </w:p>
    <w:sectPr w:rsidR="008A72FF" w:rsidRPr="00BF74E4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2226E"/>
    <w:multiLevelType w:val="hybridMultilevel"/>
    <w:tmpl w:val="405C8586"/>
    <w:lvl w:ilvl="0" w:tplc="680E5946">
      <w:numFmt w:val="bullet"/>
      <w:lvlText w:val="-"/>
      <w:lvlJc w:val="left"/>
      <w:pPr>
        <w:ind w:left="720" w:hanging="360"/>
      </w:pPr>
      <w:rPr>
        <w:rFonts w:ascii="Calibri" w:eastAsia="Segoe U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FF"/>
    <w:rsid w:val="00033724"/>
    <w:rsid w:val="00482085"/>
    <w:rsid w:val="004D64DA"/>
    <w:rsid w:val="0055127A"/>
    <w:rsid w:val="00736F5B"/>
    <w:rsid w:val="00844801"/>
    <w:rsid w:val="008515CF"/>
    <w:rsid w:val="008A72FF"/>
    <w:rsid w:val="00A06378"/>
    <w:rsid w:val="00A22CAD"/>
    <w:rsid w:val="00BF74E4"/>
    <w:rsid w:val="00DA0114"/>
    <w:rsid w:val="00DB6339"/>
    <w:rsid w:val="00F6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A24D"/>
  <w15:docId w15:val="{E5F3BBBD-4BC4-4F8D-BF03-00F4971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widowControl w:val="0"/>
      <w:overflowPunct w:val="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Nýdl</dc:creator>
  <dc:description/>
  <cp:lastModifiedBy>Jaroslav Vlášek</cp:lastModifiedBy>
  <cp:revision>7</cp:revision>
  <cp:lastPrinted>2025-02-09T15:05:00Z</cp:lastPrinted>
  <dcterms:created xsi:type="dcterms:W3CDTF">2025-02-09T14:47:00Z</dcterms:created>
  <dcterms:modified xsi:type="dcterms:W3CDTF">2025-03-10T20:10:00Z</dcterms:modified>
  <dc:language>cs-CZ</dc:language>
</cp:coreProperties>
</file>