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CE" w:rsidRDefault="00DB2CCE" w:rsidP="00DB2CCE">
      <w:pPr>
        <w:pStyle w:val="Normlnweb"/>
        <w:spacing w:before="0" w:beforeAutospacing="0" w:after="0" w:afterAutospacing="0"/>
      </w:pPr>
      <w:r>
        <w:rPr>
          <w:b/>
          <w:bCs/>
        </w:rPr>
        <w:t xml:space="preserve">Upřesnění pro účastníky </w:t>
      </w:r>
      <w:bookmarkStart w:id="0" w:name="_GoBack"/>
      <w:r>
        <w:rPr>
          <w:b/>
          <w:bCs/>
        </w:rPr>
        <w:t>teoretického školení vedoucích a rozhodčích</w:t>
      </w:r>
      <w:bookmarkEnd w:id="0"/>
    </w:p>
    <w:p w:rsidR="00DB2CCE" w:rsidRDefault="00DB2CCE" w:rsidP="00DB2CCE">
      <w:pPr>
        <w:spacing w:after="240"/>
      </w:pPr>
    </w:p>
    <w:p w:rsidR="00DB2CCE" w:rsidRDefault="00DB2CCE" w:rsidP="00DB2CCE">
      <w:pPr>
        <w:pStyle w:val="Normlnweb"/>
        <w:spacing w:before="0" w:beforeAutospacing="0" w:after="0" w:afterAutospacing="0"/>
      </w:pPr>
      <w:r>
        <w:rPr>
          <w:b/>
          <w:bCs/>
        </w:rPr>
        <w:t>Vedoucí - </w:t>
      </w:r>
      <w:r>
        <w:t xml:space="preserve">držitelé osvědčení III. nebo II. stupně si obnovují kvalifikaci </w:t>
      </w:r>
      <w:r>
        <w:rPr>
          <w:b/>
          <w:bCs/>
        </w:rPr>
        <w:t>minimálně 1x za dva roky</w:t>
      </w:r>
      <w:r>
        <w:t xml:space="preserve"> (ale mohou i častěji) tím, že se </w:t>
      </w:r>
      <w:r>
        <w:rPr>
          <w:b/>
          <w:bCs/>
        </w:rPr>
        <w:t>zúčastní školení</w:t>
      </w:r>
      <w:r>
        <w:t>.</w:t>
      </w:r>
    </w:p>
    <w:p w:rsidR="00DB2CCE" w:rsidRDefault="00DB2CCE" w:rsidP="00DB2CCE"/>
    <w:p w:rsidR="00DB2CCE" w:rsidRDefault="00DB2CCE" w:rsidP="00DB2CCE">
      <w:pPr>
        <w:pStyle w:val="Normlnweb"/>
        <w:spacing w:before="0" w:beforeAutospacing="0" w:after="0" w:afterAutospacing="0"/>
      </w:pPr>
      <w:r>
        <w:rPr>
          <w:b/>
          <w:bCs/>
        </w:rPr>
        <w:t>Testy píší pouze noví zájemci, případně držitelé stupně III, kteří si chtějí zvýšit kvalifikaci na stupeň II.</w:t>
      </w:r>
    </w:p>
    <w:p w:rsidR="00DB2CCE" w:rsidRDefault="00DB2CCE" w:rsidP="00DB2CCE"/>
    <w:p w:rsidR="00DB2CCE" w:rsidRDefault="00DB2CCE" w:rsidP="00DB2CCE">
      <w:pPr>
        <w:pStyle w:val="Normlnweb"/>
        <w:spacing w:before="0" w:beforeAutospacing="0" w:after="0" w:afterAutospacing="0"/>
      </w:pPr>
      <w:r>
        <w:t>Frekvence obnovy po 5 letech se týká pouze držitelů I. stupně.</w:t>
      </w:r>
    </w:p>
    <w:p w:rsidR="00DB2CCE" w:rsidRDefault="00DB2CCE" w:rsidP="00DB2CCE"/>
    <w:p w:rsidR="00DB2CCE" w:rsidRDefault="00DB2CCE" w:rsidP="00DB2CCE">
      <w:pPr>
        <w:pStyle w:val="Normlnweb"/>
        <w:spacing w:before="0" w:beforeAutospacing="0" w:after="0" w:afterAutospacing="0"/>
      </w:pPr>
      <w:r>
        <w:t xml:space="preserve">Vedoucí si přivezou </w:t>
      </w:r>
      <w:r>
        <w:rPr>
          <w:b/>
          <w:bCs/>
        </w:rPr>
        <w:t>doklad o získání kvalifikace</w:t>
      </w:r>
      <w:r>
        <w:t xml:space="preserve"> a do něj jim bude obnova potvrzena. </w:t>
      </w:r>
    </w:p>
    <w:p w:rsidR="00DB2CCE" w:rsidRDefault="00DB2CCE" w:rsidP="00DB2CCE"/>
    <w:p w:rsidR="00DB2CCE" w:rsidRDefault="00DB2CCE" w:rsidP="00DB2CCE">
      <w:pPr>
        <w:pStyle w:val="Normlnweb"/>
        <w:spacing w:before="0" w:beforeAutospacing="0" w:after="0" w:afterAutospacing="0"/>
      </w:pPr>
      <w:r>
        <w:t xml:space="preserve">Stávajícím vedoucím, kteří doklad nemají, bude vystaven nový doklad na jednom ze školení </w:t>
      </w:r>
      <w:r>
        <w:rPr>
          <w:b/>
          <w:bCs/>
        </w:rPr>
        <w:t>(</w:t>
      </w:r>
      <w:proofErr w:type="gramStart"/>
      <w:r>
        <w:rPr>
          <w:b/>
          <w:bCs/>
        </w:rPr>
        <w:t>6.11. nebo</w:t>
      </w:r>
      <w:proofErr w:type="gramEnd"/>
      <w:r>
        <w:rPr>
          <w:b/>
          <w:bCs/>
        </w:rPr>
        <w:t xml:space="preserve"> 13.11.), </w:t>
      </w:r>
      <w:r>
        <w:t>stejně tak i novým vedoucím.</w:t>
      </w:r>
    </w:p>
    <w:p w:rsidR="00DB2CCE" w:rsidRDefault="00DB2CCE" w:rsidP="00DB2CCE">
      <w:pPr>
        <w:spacing w:after="240"/>
      </w:pPr>
    </w:p>
    <w:p w:rsidR="00DB2CCE" w:rsidRDefault="00DB2CCE" w:rsidP="00DB2CCE">
      <w:pPr>
        <w:pStyle w:val="Normlnweb"/>
        <w:spacing w:before="0" w:beforeAutospacing="0" w:after="0" w:afterAutospacing="0"/>
      </w:pPr>
      <w:r>
        <w:rPr>
          <w:b/>
          <w:bCs/>
        </w:rPr>
        <w:t>Rozhodčí pro mládež</w:t>
      </w:r>
    </w:p>
    <w:p w:rsidR="00DB2CCE" w:rsidRDefault="00DB2CCE" w:rsidP="00DB2CCE"/>
    <w:p w:rsidR="00DB2CCE" w:rsidRDefault="00DB2CCE" w:rsidP="00DB2CCE">
      <w:pPr>
        <w:pStyle w:val="Normlnweb"/>
        <w:spacing w:before="0" w:beforeAutospacing="0" w:after="0" w:afterAutospacing="0"/>
      </w:pPr>
      <w:r>
        <w:rPr>
          <w:b/>
          <w:bCs/>
        </w:rPr>
        <w:t>Kvalifikace rozhodčí platí 5 let, nejpozději po 5 letech je třeba ji obnovit, a to vždy  minimálně písemným testem, který si napíšou po školení v jednom z termínů (</w:t>
      </w:r>
      <w:proofErr w:type="gramStart"/>
      <w:r>
        <w:rPr>
          <w:b/>
          <w:bCs/>
        </w:rPr>
        <w:t>23.10. nebo</w:t>
      </w:r>
      <w:proofErr w:type="gramEnd"/>
      <w:r>
        <w:rPr>
          <w:b/>
          <w:bCs/>
        </w:rPr>
        <w:t xml:space="preserve"> 30.10.)</w:t>
      </w:r>
    </w:p>
    <w:p w:rsidR="00DB2CCE" w:rsidRDefault="00DB2CCE" w:rsidP="00DB2CCE"/>
    <w:p w:rsidR="00DB2CCE" w:rsidRDefault="00DB2CCE" w:rsidP="00DB2CCE">
      <w:pPr>
        <w:pStyle w:val="Normlnweb"/>
        <w:spacing w:before="0" w:beforeAutospacing="0" w:after="0" w:afterAutospacing="0"/>
      </w:pPr>
      <w:r>
        <w:t>Stávající rozhodčí, kteří obnovují kvalifikaci, si přivezou průkazku rozhodčího, do které jim bude obnova zapsána.</w:t>
      </w:r>
    </w:p>
    <w:p w:rsidR="00DB2CCE" w:rsidRDefault="00DB2CCE" w:rsidP="00DB2CCE"/>
    <w:p w:rsidR="00DB2CCE" w:rsidRDefault="00DB2CCE" w:rsidP="00DB2CCE">
      <w:pPr>
        <w:pStyle w:val="Normlnweb"/>
        <w:spacing w:before="0" w:beforeAutospacing="0" w:after="0" w:afterAutospacing="0"/>
      </w:pPr>
      <w:r>
        <w:t>Noví zájemci  si s sebou přivezou průkazkovou fotografii.</w:t>
      </w:r>
    </w:p>
    <w:p w:rsidR="00DB2CCE" w:rsidRDefault="00DB2CCE" w:rsidP="00DB2CCE"/>
    <w:p w:rsidR="00DB2CCE" w:rsidRDefault="00DB2CCE" w:rsidP="00DB2CCE">
      <w:pPr>
        <w:pStyle w:val="Normlnweb"/>
        <w:spacing w:before="0" w:beforeAutospacing="0" w:after="0" w:afterAutospacing="0"/>
      </w:pPr>
      <w:r>
        <w:t xml:space="preserve">Všichni by měli být připraveni, tzn. </w:t>
      </w:r>
      <w:r>
        <w:rPr>
          <w:b/>
          <w:bCs/>
        </w:rPr>
        <w:t>znát Směrnice</w:t>
      </w:r>
      <w:r>
        <w:t xml:space="preserve"> hry Plamen a Směrnice pro dorost. Výukový program najdete zde:</w:t>
      </w:r>
    </w:p>
    <w:p w:rsidR="00DB2CCE" w:rsidRDefault="00DB2CCE" w:rsidP="00DB2CCE"/>
    <w:p w:rsidR="00DB2CCE" w:rsidRDefault="00DB2CCE" w:rsidP="00DB2CCE">
      <w:pPr>
        <w:pStyle w:val="Normlnweb"/>
        <w:spacing w:before="0" w:beforeAutospacing="0" w:after="0" w:afterAutospacing="0"/>
      </w:pPr>
      <w:hyperlink r:id="rId5" w:history="1">
        <w:r>
          <w:rPr>
            <w:rStyle w:val="Hypertextovodkaz"/>
            <w:b/>
            <w:bCs/>
          </w:rPr>
          <w:t>https://mladez.dh.cz/index.php/sportovni-cinnost/rozhodci/193-program-pro-testovani-rozhodcich-soutezi-mladeze</w:t>
        </w:r>
      </w:hyperlink>
      <w:r>
        <w:rPr>
          <w:b/>
          <w:bCs/>
        </w:rPr>
        <w:t>.</w:t>
      </w:r>
    </w:p>
    <w:p w:rsidR="003503EF" w:rsidRDefault="003503EF"/>
    <w:sectPr w:rsidR="0035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CE"/>
    <w:rsid w:val="003503EF"/>
    <w:rsid w:val="00D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C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CC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B2C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CC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2CC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B2C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ladez.dh.cz/index.php/sportovni-cinnost/rozhodci/193-program-pro-testovani-rozhodcich-soutezi-mlade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2021-09-23T04:58:00Z</dcterms:created>
  <dcterms:modified xsi:type="dcterms:W3CDTF">2021-09-23T04:59:00Z</dcterms:modified>
</cp:coreProperties>
</file>