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18B14" w14:textId="77777777" w:rsidR="00310D02" w:rsidRPr="00310D02" w:rsidRDefault="00310D02" w:rsidP="00310D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310D0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Vážení vedoucí mládeže,</w:t>
      </w:r>
    </w:p>
    <w:p w14:paraId="30917BB2" w14:textId="77777777" w:rsidR="00310D02" w:rsidRPr="00310D02" w:rsidRDefault="00310D02" w:rsidP="00310D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310D02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 </w:t>
      </w:r>
    </w:p>
    <w:p w14:paraId="58433833" w14:textId="77777777" w:rsidR="00310D02" w:rsidRPr="00310D02" w:rsidRDefault="00310D02" w:rsidP="00310D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310D02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Okresní odborná rada mládeže se na své schůzce konané dne 18. 10. 2021 shodla na následujících pravidlech:</w:t>
      </w:r>
    </w:p>
    <w:p w14:paraId="25CFE2E2" w14:textId="77777777" w:rsidR="00310D02" w:rsidRPr="00310D02" w:rsidRDefault="00310D02" w:rsidP="00310D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310D02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 </w:t>
      </w:r>
    </w:p>
    <w:p w14:paraId="333FB039" w14:textId="77777777" w:rsidR="00310D02" w:rsidRPr="00310D02" w:rsidRDefault="00310D02" w:rsidP="00310D02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310D0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1)      Jelikož se obou školení zúčastní značné množství lidí z různých SDH, zvažte prosím v případě vlastního nedobrého zdravotního stavu (nachlazení, nevolnost, příznaky jakéhokoliv </w:t>
      </w:r>
      <w:proofErr w:type="gramStart"/>
      <w:r w:rsidRPr="00310D0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onemocnění,</w:t>
      </w:r>
      <w:proofErr w:type="gramEnd"/>
      <w:r w:rsidRPr="00310D0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apod.) svou účast na školení, abychom předešli případné nákaze. Z tohoto důvodu zároveň na místě konání bude nutné předložit organizátorům </w:t>
      </w:r>
      <w:r w:rsidRPr="00310D02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potvrzení buďto o OČKOVÁNÍ nebo o ABSOLVOVÁNÍ PCR či antigenního testu</w:t>
      </w:r>
      <w:r w:rsidRPr="00310D0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. Děkujeme za pochopení.</w:t>
      </w:r>
    </w:p>
    <w:p w14:paraId="2D58566C" w14:textId="77777777" w:rsidR="00310D02" w:rsidRPr="00310D02" w:rsidRDefault="00310D02" w:rsidP="00310D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310D0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14:paraId="30F82D4D" w14:textId="77777777" w:rsidR="00310D02" w:rsidRPr="00310D02" w:rsidRDefault="00310D02" w:rsidP="00310D02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310D0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2)      Od letošního roku bude možné </w:t>
      </w:r>
      <w:r w:rsidRPr="00310D02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skládat testy pro získání kvalifikace VEDOUCÍ III. nebo VEDOUCÍ II. pouze na školeních vypsaných OSH České Budějovice</w:t>
      </w:r>
      <w:r w:rsidRPr="00310D0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, resp. </w:t>
      </w:r>
      <w:r w:rsidRPr="00310D02">
        <w:rPr>
          <w:rFonts w:ascii="Arial" w:eastAsia="Times New Roman" w:hAnsi="Arial" w:cs="Arial"/>
          <w:color w:val="000000"/>
          <w:sz w:val="18"/>
          <w:szCs w:val="18"/>
          <w:u w:val="single"/>
          <w:lang w:eastAsia="cs-CZ"/>
        </w:rPr>
        <w:t>na oficiálních školeních vedoucích mládeže jiných okresních sdružení</w:t>
      </w:r>
      <w:r w:rsidRPr="00310D0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.</w:t>
      </w:r>
    </w:p>
    <w:p w14:paraId="3BEEA210" w14:textId="77777777" w:rsidR="00310D02" w:rsidRPr="00310D02" w:rsidRDefault="00310D02" w:rsidP="00310D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310D0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14:paraId="4CCC1767" w14:textId="77777777" w:rsidR="00310D02" w:rsidRPr="00310D02" w:rsidRDefault="00310D02" w:rsidP="00310D02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310D0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3)      Ve </w:t>
      </w:r>
      <w:r w:rsidRPr="00310D02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výjimečných případech</w:t>
      </w:r>
      <w:r w:rsidRPr="00310D0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je možné domluvit napsání testu na </w:t>
      </w:r>
      <w:r w:rsidRPr="00310D02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schůzce OORM</w:t>
      </w:r>
      <w:r w:rsidRPr="00310D0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. Jednotlivé případy bude v případě potřeby posuzovat OORM na základě písemné žádosti (jedná se pouze o výjimečné situace!!!). </w:t>
      </w:r>
      <w:r w:rsidRPr="00310D02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Testy nebude nadále možno skládat v kanceláři u pracovnice OSH</w:t>
      </w:r>
      <w:r w:rsidRPr="00310D0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.</w:t>
      </w:r>
    </w:p>
    <w:p w14:paraId="4CAAB138" w14:textId="77777777" w:rsidR="00310D02" w:rsidRPr="00310D02" w:rsidRDefault="00310D02" w:rsidP="00310D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310D0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14:paraId="4B5D9346" w14:textId="77777777" w:rsidR="00310D02" w:rsidRPr="00310D02" w:rsidRDefault="00310D02" w:rsidP="00310D02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310D0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4)      V případě </w:t>
      </w:r>
      <w:r w:rsidRPr="00310D02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účasti na školení v jiném okrese</w:t>
      </w:r>
      <w:r w:rsidRPr="00310D0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, než je okres České Budějovice, je zapotřebí o Vaší účasti doložit potvrzení od příslušného OSH o případném splnění podmínek (postačí prosté potvrzení účasti či předložení vystaveného osvědčení). Tuto skutečnost hlaste prosím </w:t>
      </w:r>
      <w:r w:rsidRPr="00310D02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 xml:space="preserve">Jiřině </w:t>
      </w:r>
      <w:proofErr w:type="spellStart"/>
      <w:r w:rsidRPr="00310D02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Gramanové</w:t>
      </w:r>
      <w:proofErr w:type="spellEnd"/>
      <w:r w:rsidRPr="00310D0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na e-mail: </w:t>
      </w:r>
      <w:hyperlink r:id="rId4" w:tgtFrame="_blank" w:history="1">
        <w:r w:rsidRPr="00310D02">
          <w:rPr>
            <w:rFonts w:ascii="Arial" w:eastAsia="Times New Roman" w:hAnsi="Arial" w:cs="Arial"/>
            <w:color w:val="255C97"/>
            <w:sz w:val="18"/>
            <w:szCs w:val="18"/>
            <w:u w:val="single"/>
            <w:lang w:eastAsia="cs-CZ"/>
          </w:rPr>
          <w:t>jirina.gramanova@centrum.cz</w:t>
        </w:r>
      </w:hyperlink>
      <w:r w:rsidRPr="00310D0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.</w:t>
      </w:r>
    </w:p>
    <w:p w14:paraId="5FE7CDC7" w14:textId="77777777" w:rsidR="00310D02" w:rsidRPr="00310D02" w:rsidRDefault="00310D02" w:rsidP="00310D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310D0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14:paraId="5ACE33F7" w14:textId="77777777" w:rsidR="00310D02" w:rsidRPr="00310D02" w:rsidRDefault="00310D02" w:rsidP="00310D02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310D0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5)      Na školení vedoucích mládeže budete potřebovat </w:t>
      </w:r>
      <w:r w:rsidRPr="00310D02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modrou směrnici HRY PLAMEN</w:t>
      </w:r>
      <w:r w:rsidRPr="00310D0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. Tuto je možné si stáhnout </w:t>
      </w:r>
      <w:r w:rsidRPr="00310D02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buďto na stránkách SH ČMS – odkaz</w:t>
      </w:r>
      <w:r w:rsidRPr="00310D0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zde: </w:t>
      </w:r>
      <w:hyperlink r:id="rId5" w:tgtFrame="_blank" w:history="1">
        <w:r w:rsidRPr="00310D02">
          <w:rPr>
            <w:rFonts w:ascii="Arial" w:eastAsia="Times New Roman" w:hAnsi="Arial" w:cs="Arial"/>
            <w:color w:val="255C97"/>
            <w:sz w:val="18"/>
            <w:szCs w:val="18"/>
            <w:u w:val="single"/>
            <w:lang w:eastAsia="cs-CZ"/>
          </w:rPr>
          <w:t>https://mladez.dh.cz/index.php/sportovni-cinnost/hra-plamen/132-smernice-hry-plamen-platnost-od-1-9-2016</w:t>
        </w:r>
      </w:hyperlink>
      <w:r w:rsidRPr="00310D0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, nebo si směrnici za částku </w:t>
      </w:r>
      <w:r w:rsidRPr="00310D02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100 Kč zakoupit v kanceláři OSH</w:t>
      </w:r>
      <w:r w:rsidRPr="00310D0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u pracovnice kanceláře. Na školení nebude možné směrnici zakoupit.</w:t>
      </w:r>
    </w:p>
    <w:p w14:paraId="33AC816B" w14:textId="77777777" w:rsidR="00310D02" w:rsidRPr="00310D02" w:rsidRDefault="00310D02" w:rsidP="00310D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310D0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14:paraId="7BEDB4EB" w14:textId="77777777" w:rsidR="00310D02" w:rsidRPr="00310D02" w:rsidRDefault="00310D02" w:rsidP="00310D02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310D0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6)      V přílohách naleznete </w:t>
      </w:r>
      <w:r w:rsidRPr="00310D02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aktualizovaný časový harmonogram školení</w:t>
      </w:r>
      <w:r w:rsidRPr="00310D0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vedoucích mládeže a rozhodčích pro mládež (</w:t>
      </w:r>
      <w:r w:rsidRPr="00310D02">
        <w:rPr>
          <w:rFonts w:ascii="Arial" w:eastAsia="Times New Roman" w:hAnsi="Arial" w:cs="Arial"/>
          <w:i/>
          <w:iCs/>
          <w:color w:val="000000"/>
          <w:sz w:val="18"/>
          <w:szCs w:val="18"/>
          <w:lang w:eastAsia="cs-CZ"/>
        </w:rPr>
        <w:t xml:space="preserve">platný pro školení v Olešníku i </w:t>
      </w:r>
      <w:proofErr w:type="spellStart"/>
      <w:r w:rsidRPr="00310D02">
        <w:rPr>
          <w:rFonts w:ascii="Arial" w:eastAsia="Times New Roman" w:hAnsi="Arial" w:cs="Arial"/>
          <w:i/>
          <w:iCs/>
          <w:color w:val="000000"/>
          <w:sz w:val="18"/>
          <w:szCs w:val="18"/>
          <w:lang w:eastAsia="cs-CZ"/>
        </w:rPr>
        <w:t>Zalinech</w:t>
      </w:r>
      <w:proofErr w:type="spellEnd"/>
      <w:r w:rsidRPr="00310D0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). Upozorňujeme všechny, že je </w:t>
      </w:r>
      <w:r w:rsidRPr="00310D02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povinná účast na celém školení</w:t>
      </w:r>
      <w:r w:rsidRPr="00310D0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. </w:t>
      </w:r>
      <w:r w:rsidRPr="00310D02">
        <w:rPr>
          <w:rFonts w:ascii="Arial" w:eastAsia="Times New Roman" w:hAnsi="Arial" w:cs="Arial"/>
          <w:color w:val="000000"/>
          <w:sz w:val="18"/>
          <w:szCs w:val="18"/>
          <w:u w:val="single"/>
          <w:lang w:eastAsia="cs-CZ"/>
        </w:rPr>
        <w:t>Testy nebude možné psát dříve</w:t>
      </w:r>
      <w:r w:rsidRPr="00310D0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(např. po obědě). </w:t>
      </w:r>
    </w:p>
    <w:p w14:paraId="69428D69" w14:textId="77777777" w:rsidR="00310D02" w:rsidRPr="00310D02" w:rsidRDefault="00310D02" w:rsidP="00310D02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310D0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14:paraId="3937E0AB" w14:textId="77777777" w:rsidR="00310D02" w:rsidRPr="00310D02" w:rsidRDefault="00310D02" w:rsidP="00310D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310D0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14:paraId="2FB2CCB3" w14:textId="77777777" w:rsidR="00310D02" w:rsidRPr="00310D02" w:rsidRDefault="00310D02" w:rsidP="00310D02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310D0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7)      OORM schválila, že nově bude </w:t>
      </w:r>
      <w:r w:rsidRPr="00310D02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testy pro VEDOUCÍ MLÁDEŽE</w:t>
      </w:r>
      <w:r w:rsidRPr="00310D0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možné </w:t>
      </w:r>
      <w:r w:rsidRPr="00310D02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psát se všemi dostupnými studijními materiály</w:t>
      </w:r>
      <w:r w:rsidRPr="00310D0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(směrnice hry Plamen, směrnice dorostu, odznaky odborností, odborné publikace, apod). </w:t>
      </w:r>
      <w:r w:rsidRPr="00310D02">
        <w:rPr>
          <w:rFonts w:ascii="Arial" w:eastAsia="Times New Roman" w:hAnsi="Arial" w:cs="Arial"/>
          <w:color w:val="000000"/>
          <w:sz w:val="18"/>
          <w:szCs w:val="18"/>
          <w:u w:val="single"/>
          <w:lang w:eastAsia="cs-CZ"/>
        </w:rPr>
        <w:t>V průběhu testů je tak možné v </w:t>
      </w:r>
      <w:r w:rsidRPr="00310D02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cs-CZ"/>
        </w:rPr>
        <w:t>tištěných</w:t>
      </w:r>
      <w:r w:rsidRPr="00310D02">
        <w:rPr>
          <w:rFonts w:ascii="Arial" w:eastAsia="Times New Roman" w:hAnsi="Arial" w:cs="Arial"/>
          <w:color w:val="000000"/>
          <w:sz w:val="18"/>
          <w:szCs w:val="18"/>
          <w:u w:val="single"/>
          <w:lang w:eastAsia="cs-CZ"/>
        </w:rPr>
        <w:t> publikacích a vlastních poznámkách ze školení možno hledat správné odpovědi a řešení</w:t>
      </w:r>
      <w:r w:rsidRPr="00310D0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. Test pro VEDOUCÍHO III. se skládá ze </w:t>
      </w:r>
      <w:r w:rsidRPr="00310D02">
        <w:rPr>
          <w:rFonts w:ascii="Arial" w:eastAsia="Times New Roman" w:hAnsi="Arial" w:cs="Arial"/>
          <w:i/>
          <w:iCs/>
          <w:color w:val="000000"/>
          <w:sz w:val="18"/>
          <w:szCs w:val="18"/>
          <w:lang w:eastAsia="cs-CZ"/>
        </w:rPr>
        <w:t>40 otázek, přičemž je možné udělat max. 8 chyb</w:t>
      </w:r>
      <w:r w:rsidRPr="00310D0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. Test VEDOUCÍHO II. se skládá ze </w:t>
      </w:r>
      <w:r w:rsidRPr="00310D02">
        <w:rPr>
          <w:rFonts w:ascii="Arial" w:eastAsia="Times New Roman" w:hAnsi="Arial" w:cs="Arial"/>
          <w:i/>
          <w:iCs/>
          <w:color w:val="000000"/>
          <w:sz w:val="18"/>
          <w:szCs w:val="18"/>
          <w:lang w:eastAsia="cs-CZ"/>
        </w:rPr>
        <w:t>70 otázek a je možné udělat max. 14 chyb</w:t>
      </w:r>
      <w:r w:rsidRPr="00310D0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.</w:t>
      </w:r>
    </w:p>
    <w:p w14:paraId="7963BAED" w14:textId="77777777" w:rsidR="00310D02" w:rsidRPr="00310D02" w:rsidRDefault="00310D02" w:rsidP="00310D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310D0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14:paraId="02071661" w14:textId="77777777" w:rsidR="00310D02" w:rsidRPr="00310D02" w:rsidRDefault="00310D02" w:rsidP="00310D02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310D0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8)      Od letošních školení bude OORM dávat nově dohromady </w:t>
      </w:r>
      <w:r w:rsidRPr="00310D02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platnou a aktualizovanou evidenci vedoucích mládeže</w:t>
      </w:r>
      <w:r w:rsidRPr="00310D0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. S každým účastníkem bude na místě domluven tzv. „</w:t>
      </w:r>
      <w:r w:rsidRPr="00310D02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stav 0</w:t>
      </w:r>
      <w:r w:rsidRPr="00310D0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“, tzn. budou kontrolovány jeho osobní údaje, příslušnost k SDH, dosažené kvalifikace a bude případně dohodnuto, jak bude nadále postupováno – zvýšení či obnova </w:t>
      </w:r>
      <w:proofErr w:type="gramStart"/>
      <w:r w:rsidRPr="00310D0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kvalifikace,</w:t>
      </w:r>
      <w:proofErr w:type="gramEnd"/>
      <w:r w:rsidRPr="00310D0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apod. Po listopadových školeních vystaví OORM v průběhu zimy </w:t>
      </w:r>
      <w:r w:rsidRPr="00310D02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každému vedoucímu OSVĚDČENÍ</w:t>
      </w:r>
      <w:r w:rsidRPr="00310D0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o dosažené kvalifikaci. </w:t>
      </w:r>
      <w:r w:rsidRPr="00310D02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Originály</w:t>
      </w:r>
      <w:r w:rsidRPr="00310D0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osvědčení </w:t>
      </w:r>
      <w:r w:rsidRPr="00310D02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zůstanou </w:t>
      </w:r>
      <w:r w:rsidRPr="00310D0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 důvodu archivace a aktualizace </w:t>
      </w:r>
      <w:r w:rsidRPr="00310D02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vždy na OSH</w:t>
      </w:r>
      <w:r w:rsidRPr="00310D0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. </w:t>
      </w:r>
      <w:r w:rsidRPr="00310D02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Na žádost </w:t>
      </w:r>
      <w:r w:rsidRPr="00310D0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jednotlivých sborů či vedoucích pak </w:t>
      </w:r>
      <w:r w:rsidRPr="00310D02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bude možné o osvědčení získat kopii</w:t>
      </w:r>
      <w:r w:rsidRPr="00310D0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pro vlastní účely.</w:t>
      </w:r>
    </w:p>
    <w:p w14:paraId="64F23983" w14:textId="77777777" w:rsidR="00310D02" w:rsidRPr="00310D02" w:rsidRDefault="00310D02" w:rsidP="00310D02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310D0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14:paraId="3B955239" w14:textId="77777777" w:rsidR="00310D02" w:rsidRPr="00310D02" w:rsidRDefault="00310D02" w:rsidP="00310D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310D02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 xml:space="preserve">Prosíme o předání si těchto informací ve vašich </w:t>
      </w:r>
      <w:proofErr w:type="gramStart"/>
      <w:r w:rsidRPr="00310D02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SDH - hlavně</w:t>
      </w:r>
      <w:proofErr w:type="gramEnd"/>
      <w:r w:rsidRPr="00310D02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 xml:space="preserve"> všem účastníkům, kteří se na školení přihlásili!</w:t>
      </w:r>
    </w:p>
    <w:p w14:paraId="6A803A4F" w14:textId="77777777" w:rsidR="00310D02" w:rsidRPr="00310D02" w:rsidRDefault="00310D02" w:rsidP="00310D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310D0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14:paraId="5449CE3A" w14:textId="77777777" w:rsidR="00310D02" w:rsidRPr="00310D02" w:rsidRDefault="00310D02" w:rsidP="00310D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310D0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Markéta </w:t>
      </w:r>
      <w:proofErr w:type="gramStart"/>
      <w:r w:rsidRPr="00310D0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Samková - garant</w:t>
      </w:r>
      <w:proofErr w:type="gramEnd"/>
      <w:r w:rsidRPr="00310D0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školení a za OORM Jiřina </w:t>
      </w:r>
      <w:proofErr w:type="spellStart"/>
      <w:r w:rsidRPr="00310D0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Gramanová</w:t>
      </w:r>
      <w:proofErr w:type="spellEnd"/>
      <w:r w:rsidRPr="00310D0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a Ludmila Vlášková.</w:t>
      </w:r>
    </w:p>
    <w:p w14:paraId="215A13E3" w14:textId="77777777" w:rsidR="00392224" w:rsidRDefault="00392224"/>
    <w:sectPr w:rsidR="003922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D02"/>
    <w:rsid w:val="00310D02"/>
    <w:rsid w:val="00392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2AD55"/>
  <w15:chartTrackingRefBased/>
  <w15:docId w15:val="{7B941FE6-C647-41B3-A384-1D83FC2E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310D02"/>
    <w:rPr>
      <w:b/>
      <w:bCs/>
    </w:rPr>
  </w:style>
  <w:style w:type="paragraph" w:styleId="Odstavecseseznamem">
    <w:name w:val="List Paragraph"/>
    <w:basedOn w:val="Normln"/>
    <w:uiPriority w:val="34"/>
    <w:qFormat/>
    <w:rsid w:val="00310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10D02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310D0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45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ladez.dh.cz/index.php/sportovni-cinnost/hra-plamen/132-smernice-hry-plamen-platnost-od-1-9-2016" TargetMode="External"/><Relationship Id="rId4" Type="http://schemas.openxmlformats.org/officeDocument/2006/relationships/hyperlink" Target="mailto:jirina.gramanova@centrum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517</Words>
  <Characters>3057</Characters>
  <Application>Microsoft Office Word</Application>
  <DocSecurity>0</DocSecurity>
  <Lines>25</Lines>
  <Paragraphs>7</Paragraphs>
  <ScaleCrop>false</ScaleCrop>
  <Company/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Jira</dc:creator>
  <cp:keywords/>
  <dc:description/>
  <cp:lastModifiedBy>Jira</cp:lastModifiedBy>
  <cp:revision>1</cp:revision>
  <dcterms:created xsi:type="dcterms:W3CDTF">2021-10-19T20:39:00Z</dcterms:created>
  <dcterms:modified xsi:type="dcterms:W3CDTF">2021-10-19T20:40:00Z</dcterms:modified>
</cp:coreProperties>
</file>