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</w:t>
      </w:r>
      <w:r>
        <w:rPr>
          <w:b/>
          <w:sz w:val="28"/>
        </w:rPr>
        <w:t>Organizační zabezpečení obvodových kol v PS pro rok 202</w:t>
      </w:r>
      <w:r>
        <w:rPr>
          <w:b/>
          <w:sz w:val="28"/>
        </w:rPr>
        <w:t>2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Soutěž bude provedena dle </w:t>
      </w:r>
      <w:r>
        <w:rPr>
          <w:b/>
          <w:strike w:val="false"/>
          <w:dstrike w:val="false"/>
          <w:sz w:val="22"/>
          <w:u w:val="none"/>
        </w:rPr>
        <w:t xml:space="preserve">Pravidel požárního sportu z roku 2018 </w:t>
      </w:r>
      <w:r>
        <w:rPr>
          <w:b w:val="false"/>
          <w:strike w:val="false"/>
          <w:dstrike w:val="false"/>
          <w:sz w:val="22"/>
          <w:u w:val="none"/>
        </w:rPr>
        <w:t xml:space="preserve">s úpravami, které jsou uvedeny v tomto OZ. Do soutěže se mohou zapojit družstva SDH složená ze závodníků, kteří jsou členy SH ČMS a mají s sebou na soutěži </w:t>
      </w:r>
      <w:r>
        <w:rPr>
          <w:b/>
          <w:strike w:val="false"/>
          <w:dstrike w:val="false"/>
          <w:sz w:val="22"/>
          <w:u w:val="none"/>
        </w:rPr>
        <w:t>členský průkaz s fotografií</w:t>
      </w:r>
      <w:r>
        <w:rPr>
          <w:b w:val="false"/>
          <w:strike w:val="false"/>
          <w:dstrike w:val="false"/>
          <w:sz w:val="22"/>
          <w:u w:val="none"/>
        </w:rPr>
        <w:t xml:space="preserve">. Na obvodových soutěžích závodí družstva v kategoriích: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Muži bez omezení (od 15ti let věku)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Ženy bez omezení (od 15ti let věku)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Muži nad 35 let (min. 5 členů) - soutěží pouze v disciplíně požární útok </w:t>
      </w:r>
    </w:p>
    <w:p>
      <w:pPr>
        <w:pStyle w:val="Default"/>
        <w:spacing w:before="0" w:after="0"/>
        <w:ind w:left="0" w:right="0" w:hanging="0"/>
        <w:rPr/>
      </w:pPr>
      <w:r>
        <w:rPr>
          <w:b w:val="false"/>
          <w:strike w:val="false"/>
          <w:dstrike w:val="false"/>
          <w:sz w:val="22"/>
          <w:u w:val="none"/>
        </w:rPr>
        <w:t>- Žen</w:t>
      </w:r>
      <w:r>
        <w:rPr>
          <w:b w:val="false"/>
          <w:strike w:val="false"/>
          <w:dstrike w:val="false"/>
          <w:sz w:val="22"/>
          <w:u w:val="none"/>
        </w:rPr>
        <w:t>y</w:t>
      </w:r>
      <w:r>
        <w:rPr>
          <w:b w:val="false"/>
          <w:strike w:val="false"/>
          <w:dstrike w:val="false"/>
          <w:sz w:val="22"/>
          <w:u w:val="none"/>
        </w:rPr>
        <w:t xml:space="preserve"> nad 30 let (min. 5 členek) - soutěží pouze v disciplíně požární útok</w:t>
      </w:r>
    </w:p>
    <w:p>
      <w:pPr>
        <w:pStyle w:val="Default"/>
        <w:spacing w:before="0" w:after="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</w:t>
      </w:r>
      <w:r>
        <w:rPr>
          <w:b w:val="false"/>
          <w:strike w:val="false"/>
          <w:dstrike w:val="false"/>
          <w:sz w:val="22"/>
          <w:u w:val="none"/>
        </w:rPr>
        <w:t>S</w:t>
      </w:r>
      <w:r>
        <w:rPr>
          <w:b w:val="false"/>
          <w:strike w:val="false"/>
          <w:dstrike w:val="false"/>
          <w:sz w:val="22"/>
          <w:u w:val="none"/>
        </w:rPr>
        <w:t xml:space="preserve">míšená družstva (pozor, </w:t>
      </w:r>
      <w:r>
        <w:rPr>
          <w:b w:val="false"/>
          <w:strike w:val="false"/>
          <w:dstrike w:val="false"/>
          <w:sz w:val="22"/>
          <w:u w:val="none"/>
        </w:rPr>
        <w:t xml:space="preserve">soutěží a jsou </w:t>
      </w:r>
      <w:r>
        <w:rPr>
          <w:b w:val="false"/>
          <w:strike w:val="false"/>
          <w:dstrike w:val="false"/>
          <w:sz w:val="22"/>
          <w:u w:val="none"/>
        </w:rPr>
        <w:t>hodnocena v kategorii muži!!!)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Soutěžní disciplíny: </w:t>
      </w:r>
    </w:p>
    <w:p>
      <w:pPr>
        <w:pStyle w:val="Default"/>
        <w:spacing w:before="0" w:after="68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Povinnou disciplínou všech obvodových soutěží je požární útok. </w:t>
      </w:r>
    </w:p>
    <w:p>
      <w:pPr>
        <w:pStyle w:val="Default"/>
        <w:spacing w:before="0" w:after="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Dle možností pořadatele je vhodné zařadit ještě disciplínu 4x100m s překážkami nebo běh jednotlivců na 100m s překážkami. 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Oděv závodníků: </w:t>
      </w:r>
    </w:p>
    <w:p>
      <w:pPr>
        <w:pStyle w:val="Default"/>
        <w:spacing w:before="0" w:after="68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Pracovní stejnokroj, nebo jednotný sportovní oděv přesahující kotníky. Délka rukávů nemusí být jednotná. </w:t>
      </w:r>
    </w:p>
    <w:p>
      <w:pPr>
        <w:pStyle w:val="Default"/>
        <w:spacing w:before="0" w:after="68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Povoleny jsou turfy i tretry (hřeby dlouhé max. 6 mm). Kopačky zakázány. </w:t>
      </w:r>
    </w:p>
    <w:p>
      <w:pPr>
        <w:pStyle w:val="Default"/>
        <w:spacing w:before="0" w:after="68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Opasek lehký o šířce min 40 mm. </w:t>
      </w:r>
    </w:p>
    <w:p>
      <w:pPr>
        <w:pStyle w:val="Default"/>
        <w:spacing w:before="0" w:after="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Ochranná přilba, ve družstvu nemusí být jednotná. Úprava skeletu přilby není povolena. Upevňování jakýchkoli předmětů (kromě polepů) není povoleno. 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Požární útok – technické podmínky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Povoleny stříkačky PS8 a PS12 s úpravami a další motorové stříkačky (Tohatsu, Fox, atd.) , </w:t>
      </w:r>
      <w:r>
        <w:rPr>
          <w:b w:val="false"/>
          <w:strike w:val="false"/>
          <w:dstrike w:val="false"/>
          <w:sz w:val="22"/>
          <w:u w:val="none"/>
        </w:rPr>
        <w:t>bez přetlakového ventilu.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Stroj může být nastartován.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Požární útok se běží na široké hadice (B75 a C52) o délce min. 19 m.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Je povoleno použít savicový nástavec na víku čerpadla. </w:t>
      </w:r>
    </w:p>
    <w:p>
      <w:pPr>
        <w:pStyle w:val="Default"/>
        <w:spacing w:before="0" w:after="70"/>
        <w:ind w:left="0" w:right="0" w:hanging="0"/>
        <w:rPr/>
      </w:pPr>
      <w:r>
        <w:rPr>
          <w:b w:val="false"/>
          <w:strike w:val="false"/>
          <w:dstrike w:val="false"/>
          <w:sz w:val="22"/>
          <w:u w:val="none"/>
        </w:rPr>
        <w:t xml:space="preserve">- </w:t>
      </w:r>
      <w:r>
        <w:rPr>
          <w:b/>
          <w:strike w:val="false"/>
          <w:dstrike w:val="false"/>
          <w:sz w:val="22"/>
          <w:u w:val="none"/>
        </w:rPr>
        <w:t>Vzdálenost mezi půlspojkami a mezi savicovým šroubením musí být 5 mm.</w:t>
      </w:r>
    </w:p>
    <w:p>
      <w:pPr>
        <w:pStyle w:val="Default"/>
        <w:spacing w:before="0" w:after="70"/>
        <w:ind w:left="0" w:right="0" w:hanging="0"/>
        <w:rPr/>
      </w:pPr>
      <w:r>
        <w:rPr>
          <w:b/>
          <w:strike w:val="false"/>
          <w:dstrike w:val="false"/>
          <w:sz w:val="22"/>
          <w:u w:val="none"/>
        </w:rPr>
        <w:t xml:space="preserve">- </w:t>
      </w:r>
      <w:r>
        <w:rPr>
          <w:b/>
          <w:strike w:val="false"/>
          <w:dstrike w:val="false"/>
          <w:sz w:val="22"/>
          <w:u w:val="none"/>
        </w:rPr>
        <w:t>Pojistky proti rozpojení jsou povoleny na všech půlspojkách.</w:t>
      </w:r>
    </w:p>
    <w:p>
      <w:pPr>
        <w:pStyle w:val="Default"/>
        <w:spacing w:before="0" w:after="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Přívodní vedení je možné rozpojit až po pokynu rozhodčího, který spoj zkontroloval. 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Požární útok – provedení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Je tolerován jeden chybný (ulitý) start. </w:t>
      </w:r>
    </w:p>
    <w:p>
      <w:pPr>
        <w:pStyle w:val="Default"/>
        <w:spacing w:before="0" w:after="70"/>
        <w:ind w:left="0" w:right="0" w:hanging="0"/>
        <w:rPr/>
      </w:pPr>
      <w:r>
        <w:rPr>
          <w:b w:val="false"/>
          <w:strike w:val="false"/>
          <w:dstrike w:val="false"/>
          <w:sz w:val="22"/>
          <w:u w:val="none"/>
        </w:rPr>
        <w:t xml:space="preserve">- Koš musí být našroubován nad hladinou vody. Spadl-li koš na zem nebo do kádě, je možné ho zvednout a nad hladinou ho našroubovat. Toto je možné bez ohledu na to, zda se savice již dotkla vody nebo ne. </w:t>
      </w:r>
      <w:r>
        <w:rPr>
          <w:b/>
          <w:bCs/>
          <w:strike w:val="false"/>
          <w:dstrike w:val="false"/>
          <w:sz w:val="22"/>
          <w:u w:val="single"/>
        </w:rPr>
        <w:t>Koš se nesmí šroubovat ani dotáčet v kádi.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Čára nástřiku je nedotknutelná. Dotek čáry kdykoli během pokusu vede k jeho označení za neplatný. </w:t>
      </w:r>
    </w:p>
    <w:p>
      <w:pPr>
        <w:pStyle w:val="Default"/>
        <w:spacing w:before="0" w:after="0"/>
        <w:ind w:left="0" w:right="0" w:hanging="0"/>
        <w:rPr/>
      </w:pPr>
      <w:r>
        <w:rPr>
          <w:b w:val="false"/>
          <w:strike w:val="false"/>
          <w:dstrike w:val="false"/>
          <w:sz w:val="22"/>
          <w:u w:val="none"/>
        </w:rPr>
        <w:t xml:space="preserve">- </w:t>
      </w:r>
      <w:r>
        <w:rPr>
          <w:b/>
          <w:strike w:val="false"/>
          <w:dstrike w:val="false"/>
          <w:sz w:val="22"/>
          <w:u w:val="none"/>
        </w:rPr>
        <w:t xml:space="preserve">Útok musí být dokončen v limitu 2 minut. </w:t>
      </w:r>
    </w:p>
    <w:p>
      <w:pPr>
        <w:pStyle w:val="Default"/>
        <w:rPr>
          <w:b w:val="false"/>
          <w:b w:val="false"/>
          <w:strike w:val="false"/>
          <w:dstrike w:val="false"/>
          <w:sz w:val="18"/>
          <w:u w:val="none"/>
        </w:rPr>
      </w:pPr>
      <w:r>
        <w:rPr>
          <w:b w:val="false"/>
          <w:strike w:val="false"/>
          <w:dstrike w:val="false"/>
          <w:sz w:val="18"/>
          <w:u w:val="none"/>
        </w:rPr>
      </w:r>
    </w:p>
    <w:p>
      <w:pPr>
        <w:pStyle w:val="Default"/>
        <w:rPr/>
      </w:pPr>
      <w:r>
        <w:rPr/>
      </w:r>
      <w:r>
        <w:br w:type="page"/>
      </w:r>
    </w:p>
    <w:p>
      <w:pPr>
        <w:pStyle w:val="Default"/>
        <w:rPr>
          <w:sz w:val="22"/>
        </w:rPr>
      </w:pPr>
      <w:r>
        <w:rPr>
          <w:sz w:val="22"/>
        </w:rPr>
        <w:t xml:space="preserve">Štafeta 4x100 metrů s překážkami – technické podmínky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Šíře jedné dráhy cca 2,5m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- 1. úsek - okno; 2. úsek – překážka; 3. úsek – </w:t>
      </w:r>
      <w:r>
        <w:rPr>
          <w:strike w:val="false"/>
          <w:dstrike w:val="false"/>
          <w:sz w:val="22"/>
          <w:u w:val="none"/>
        </w:rPr>
        <w:t>R</w:t>
      </w:r>
      <w:r>
        <w:rPr>
          <w:strike w:val="false"/>
          <w:dstrike w:val="false"/>
          <w:sz w:val="22"/>
          <w:u w:val="none"/>
        </w:rPr>
        <w:t xml:space="preserve">HP; 4. úsek – </w:t>
      </w:r>
      <w:r>
        <w:rPr>
          <w:strike w:val="false"/>
          <w:dstrike w:val="false"/>
          <w:sz w:val="22"/>
          <w:u w:val="none"/>
        </w:rPr>
        <w:t xml:space="preserve">kladina, </w:t>
      </w:r>
      <w:r>
        <w:rPr>
          <w:strike w:val="false"/>
          <w:dstrike w:val="false"/>
          <w:sz w:val="22"/>
          <w:u w:val="none"/>
        </w:rPr>
        <w:t xml:space="preserve">hadice 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>- Rozměry dle schématu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14312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Štafeta 4x100 metrů s překážkami – provedení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Je tolerován jeden chybný (ulitý) start.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Pokud štafetová proudnice spadne na zem před překonáním překážky, musí se závodník vrátit, proudnici sebrat a překážku znovu překonat. 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>- Pokud štafetová proudnice spadne na zem během předávky, musí být sebrána závodníkem předchozího úseku, který musí předávku provést znovu.</w:t>
      </w:r>
    </w:p>
    <w:p>
      <w:pPr>
        <w:pStyle w:val="Default"/>
        <w:spacing w:before="0" w:after="0"/>
        <w:ind w:left="0" w:right="0" w:hanging="0"/>
        <w:rPr/>
      </w:pPr>
      <w:r>
        <w:rPr>
          <w:strike w:val="false"/>
          <w:dstrike w:val="false"/>
          <w:sz w:val="22"/>
          <w:u w:val="none"/>
        </w:rPr>
        <w:t xml:space="preserve">- </w:t>
      </w:r>
      <w:r>
        <w:rPr>
          <w:strike w:val="false"/>
          <w:dstrike w:val="false"/>
          <w:sz w:val="22"/>
          <w:u w:val="none"/>
        </w:rPr>
        <w:t>Při předávce v člunkovém provedení je při předávce rozhodující poloha nohou (závodník smí šlápnout do svého úseku až po dokončení předávky)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Celkové hodnocení: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 </w:t>
      </w:r>
      <w:r>
        <w:rPr>
          <w:strike w:val="false"/>
          <w:dstrike w:val="false"/>
          <w:sz w:val="22"/>
          <w:u w:val="none"/>
        </w:rPr>
        <w:t xml:space="preserve">Pořadí je určeno součtem umístění v obou disciplínách. V případě shody součtů rozhoduje pořadí v požárním útoku. 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 </w:t>
      </w:r>
      <w:r>
        <w:rPr>
          <w:strike w:val="false"/>
          <w:dstrike w:val="false"/>
          <w:sz w:val="22"/>
          <w:u w:val="none"/>
        </w:rPr>
        <w:t xml:space="preserve">Výše kauce pro podání  </w:t>
      </w:r>
      <w:r>
        <w:rPr>
          <w:strike w:val="false"/>
          <w:dstrike w:val="false"/>
          <w:sz w:val="22"/>
          <w:u w:val="none"/>
        </w:rPr>
        <w:t>odvolání je 500</w:t>
      </w:r>
      <w:r>
        <w:rPr>
          <w:strike w:val="false"/>
          <w:dstrike w:val="false"/>
          <w:sz w:val="22"/>
          <w:u w:val="none"/>
        </w:rPr>
        <w:t xml:space="preserve">,- Kč, která v případě neuznání propadá pořadateli.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Postup do okresního kola: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 </w:t>
      </w:r>
      <w:r>
        <w:rPr>
          <w:strike w:val="false"/>
          <w:dstrike w:val="false"/>
          <w:sz w:val="22"/>
          <w:u w:val="none"/>
        </w:rPr>
        <w:t xml:space="preserve">Nejlépe umístěné družstvo v každé kategorii mužů. V případě počtu družstev mužů v jedné kategorii 10 a více, postupují z této kategorie dvě nejlépe umístěná družstva.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 </w:t>
      </w:r>
      <w:r>
        <w:rPr>
          <w:strike w:val="false"/>
          <w:dstrike w:val="false"/>
          <w:sz w:val="22"/>
          <w:u w:val="none"/>
        </w:rPr>
        <w:t xml:space="preserve">Nejlépe umístěné družstvo v každé kategorii žen. V případě počtu družstev žen v jedné kategorii 5 a více, postupují z této kategorie dvě nejlépe umístěná družstva. 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 </w:t>
      </w:r>
      <w:r>
        <w:rPr>
          <w:strike w:val="false"/>
          <w:dstrike w:val="false"/>
          <w:sz w:val="22"/>
          <w:u w:val="none"/>
        </w:rPr>
        <w:t xml:space="preserve">Postup do okresního kola je ve všech kategoriích možné přenechat dalšímu družstvu v pořadí, avšak pouze do 3. místa. V kategoriích mužů při počtu družstev 10 a více je možné postup přenechat až do 5. místa.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!!! Přihlášky do okresního kola je nutné odevzdat na OSH nejpozději </w:t>
      </w:r>
      <w:r>
        <w:rPr>
          <w:b/>
          <w:strike w:val="false"/>
          <w:dstrike w:val="false"/>
          <w:sz w:val="22"/>
          <w:u w:val="none"/>
        </w:rPr>
        <w:t xml:space="preserve">do </w:t>
      </w:r>
      <w:r>
        <w:rPr>
          <w:b/>
          <w:strike w:val="false"/>
          <w:dstrike w:val="false"/>
          <w:sz w:val="22"/>
          <w:u w:val="none"/>
        </w:rPr>
        <w:t>30</w:t>
      </w:r>
      <w:r>
        <w:rPr>
          <w:b/>
          <w:strike w:val="false"/>
          <w:dstrike w:val="false"/>
          <w:sz w:val="22"/>
          <w:u w:val="none"/>
        </w:rPr>
        <w:t>.5.2022</w:t>
      </w:r>
      <w:r>
        <w:rPr>
          <w:b/>
          <w:strike w:val="false"/>
          <w:dstrike w:val="false"/>
          <w:sz w:val="22"/>
          <w:u w:val="none"/>
        </w:rPr>
        <w:t xml:space="preserve"> !!!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Okresní kolo </w:t>
      </w:r>
      <w:r>
        <w:rPr>
          <w:b w:val="false"/>
          <w:strike w:val="false"/>
          <w:dstrike w:val="false"/>
          <w:sz w:val="22"/>
          <w:u w:val="none"/>
        </w:rPr>
        <w:t xml:space="preserve">v požárním sportu se koná </w:t>
      </w:r>
      <w:r>
        <w:rPr>
          <w:b w:val="false"/>
          <w:strike w:val="false"/>
          <w:dstrike w:val="false"/>
          <w:sz w:val="22"/>
          <w:u w:val="none"/>
        </w:rPr>
        <w:t>4</w:t>
      </w:r>
      <w:r>
        <w:rPr>
          <w:b/>
          <w:strike w:val="false"/>
          <w:dstrike w:val="false"/>
          <w:sz w:val="22"/>
          <w:u w:val="none"/>
        </w:rPr>
        <w:t>. 6. 202</w:t>
      </w:r>
      <w:r>
        <w:rPr>
          <w:b/>
          <w:strike w:val="false"/>
          <w:dstrike w:val="false"/>
          <w:sz w:val="22"/>
          <w:u w:val="none"/>
        </w:rPr>
        <w:t>2</w:t>
      </w:r>
      <w:r>
        <w:rPr>
          <w:b/>
          <w:strike w:val="false"/>
          <w:dstrike w:val="false"/>
          <w:sz w:val="22"/>
          <w:u w:val="none"/>
        </w:rPr>
        <w:t xml:space="preserve"> v Českých Budějovicích </w:t>
      </w:r>
      <w:r>
        <w:rPr>
          <w:b w:val="false"/>
          <w:strike w:val="false"/>
          <w:dstrike w:val="false"/>
          <w:sz w:val="22"/>
          <w:u w:val="none"/>
        </w:rPr>
        <w:t>(</w:t>
      </w:r>
      <w:r>
        <w:rPr>
          <w:b w:val="false"/>
          <w:strike w:val="false"/>
          <w:dstrike w:val="false"/>
          <w:sz w:val="22"/>
          <w:u w:val="none"/>
        </w:rPr>
        <w:t>SKP</w:t>
      </w:r>
      <w:r>
        <w:rPr>
          <w:b w:val="false"/>
          <w:strike w:val="false"/>
          <w:dstrike w:val="false"/>
          <w:sz w:val="22"/>
          <w:u w:val="none"/>
        </w:rPr>
        <w:t xml:space="preserve">)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Krajské kolo </w:t>
      </w:r>
      <w:r>
        <w:rPr>
          <w:b w:val="false"/>
          <w:strike w:val="false"/>
          <w:dstrike w:val="false"/>
          <w:sz w:val="22"/>
          <w:u w:val="none"/>
        </w:rPr>
        <w:t xml:space="preserve">v požárním sportu se koná </w:t>
      </w:r>
      <w:r>
        <w:rPr>
          <w:b w:val="false"/>
          <w:strike w:val="false"/>
          <w:dstrike w:val="false"/>
          <w:sz w:val="22"/>
          <w:u w:val="none"/>
        </w:rPr>
        <w:t>18</w:t>
      </w:r>
      <w:r>
        <w:rPr>
          <w:b/>
          <w:strike w:val="false"/>
          <w:dstrike w:val="false"/>
          <w:sz w:val="22"/>
          <w:u w:val="none"/>
        </w:rPr>
        <w:t>. 6. 202</w:t>
      </w:r>
      <w:r>
        <w:rPr>
          <w:b/>
          <w:strike w:val="false"/>
          <w:dstrike w:val="false"/>
          <w:sz w:val="22"/>
          <w:u w:val="none"/>
        </w:rPr>
        <w:t>2</w:t>
      </w:r>
      <w:r>
        <w:rPr>
          <w:b/>
          <w:strike w:val="false"/>
          <w:dstrike w:val="false"/>
          <w:sz w:val="22"/>
          <w:u w:val="none"/>
        </w:rPr>
        <w:t xml:space="preserve"> v</w:t>
      </w:r>
      <w:r>
        <w:rPr>
          <w:b/>
          <w:strike w:val="false"/>
          <w:dstrike w:val="false"/>
          <w:sz w:val="22"/>
          <w:u w:val="none"/>
        </w:rPr>
        <w:t>e Strakonicích</w:t>
      </w:r>
    </w:p>
    <w:p>
      <w:pPr>
        <w:pStyle w:val="Normal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cs-CZ" w:eastAsia="zh-CN" w:bidi="hi-IN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LibreOffice/7.1.4.2$Windows_X86_64 LibreOffice_project/a529a4fab45b75fefc5b6226684193eb000654f6</Application>
  <AppVersion>15.0000</AppVersion>
  <Pages>2</Pages>
  <Words>649</Words>
  <Characters>3303</Characters>
  <CharactersWithSpaces>3950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2020-03-02T23:18:00Z</dcterms:created>
  <dc:creator>Jakub Nýdl</dc:creator>
  <dc:description/>
  <dc:language>cs-CZ</dc:language>
  <cp:lastModifiedBy/>
  <dcterms:modified xsi:type="dcterms:W3CDTF">2022-03-16T17:12:46Z</dcterms:modified>
  <cp:revision>3</cp:revision>
  <dc:subject/>
  <dc:title/>
</cp:coreProperties>
</file>